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9E3" w:rsidRDefault="00B349E3" w:rsidP="00B349E3">
      <w:pPr>
        <w:widowControl w:val="0"/>
        <w:tabs>
          <w:tab w:val="left" w:pos="10440"/>
        </w:tabs>
        <w:autoSpaceDE w:val="0"/>
        <w:autoSpaceDN w:val="0"/>
        <w:adjustRightInd w:val="0"/>
        <w:jc w:val="center"/>
        <w:rPr>
          <w:rFonts w:ascii="Arial" w:hAnsi="Arial" w:cs="Arial"/>
          <w:b/>
          <w:bCs/>
          <w:sz w:val="28"/>
          <w:szCs w:val="28"/>
        </w:rPr>
      </w:pPr>
      <w:r>
        <w:rPr>
          <w:rFonts w:ascii="Arial" w:hAnsi="Arial" w:cs="Arial"/>
          <w:b/>
          <w:bCs/>
          <w:sz w:val="28"/>
          <w:szCs w:val="28"/>
        </w:rPr>
        <w:t>TOWN OF NEWBURGH</w:t>
      </w:r>
    </w:p>
    <w:p w:rsidR="00B349E3" w:rsidRDefault="00B349E3" w:rsidP="00B349E3">
      <w:pPr>
        <w:widowControl w:val="0"/>
        <w:autoSpaceDE w:val="0"/>
        <w:autoSpaceDN w:val="0"/>
        <w:adjustRightInd w:val="0"/>
        <w:jc w:val="center"/>
        <w:rPr>
          <w:rFonts w:ascii="Arial" w:hAnsi="Arial" w:cs="Arial"/>
          <w:b/>
          <w:bCs/>
          <w:sz w:val="26"/>
          <w:szCs w:val="26"/>
        </w:rPr>
      </w:pPr>
      <w:r>
        <w:rPr>
          <w:rFonts w:ascii="Arial" w:hAnsi="Arial" w:cs="Arial"/>
          <w:b/>
          <w:bCs/>
          <w:sz w:val="26"/>
          <w:szCs w:val="26"/>
        </w:rPr>
        <w:t>ZONING BOARD OF APPEALS</w:t>
      </w:r>
    </w:p>
    <w:p w:rsidR="00B349E3" w:rsidRDefault="00B349E3" w:rsidP="00B349E3">
      <w:pPr>
        <w:widowControl w:val="0"/>
        <w:autoSpaceDE w:val="0"/>
        <w:autoSpaceDN w:val="0"/>
        <w:adjustRightInd w:val="0"/>
        <w:jc w:val="center"/>
        <w:rPr>
          <w:rFonts w:ascii="Arial" w:hAnsi="Arial" w:cs="Arial"/>
          <w:b/>
          <w:bCs/>
          <w:sz w:val="26"/>
          <w:szCs w:val="26"/>
        </w:rPr>
      </w:pPr>
      <w:r>
        <w:rPr>
          <w:rFonts w:ascii="Arial" w:hAnsi="Arial" w:cs="Arial"/>
          <w:b/>
          <w:bCs/>
          <w:sz w:val="26"/>
          <w:szCs w:val="26"/>
        </w:rPr>
        <w:t>308 GARDNERTOWN ROAD</w:t>
      </w:r>
    </w:p>
    <w:p w:rsidR="00B349E3" w:rsidRDefault="00B349E3" w:rsidP="00B349E3">
      <w:pPr>
        <w:widowControl w:val="0"/>
        <w:autoSpaceDE w:val="0"/>
        <w:autoSpaceDN w:val="0"/>
        <w:adjustRightInd w:val="0"/>
        <w:jc w:val="center"/>
        <w:rPr>
          <w:rFonts w:ascii="Arial" w:hAnsi="Arial" w:cs="Arial"/>
          <w:b/>
          <w:bCs/>
          <w:sz w:val="26"/>
          <w:szCs w:val="26"/>
        </w:rPr>
      </w:pPr>
      <w:r>
        <w:rPr>
          <w:rFonts w:ascii="Arial" w:hAnsi="Arial" w:cs="Arial"/>
          <w:b/>
          <w:bCs/>
          <w:sz w:val="26"/>
          <w:szCs w:val="26"/>
        </w:rPr>
        <w:t>NEWBURGH, NEW YORK 12550</w:t>
      </w:r>
    </w:p>
    <w:p w:rsidR="00B349E3" w:rsidRDefault="00B349E3" w:rsidP="00B349E3">
      <w:pPr>
        <w:widowControl w:val="0"/>
        <w:autoSpaceDE w:val="0"/>
        <w:autoSpaceDN w:val="0"/>
        <w:adjustRightInd w:val="0"/>
        <w:rPr>
          <w:rFonts w:ascii="Arial" w:hAnsi="Arial" w:cs="Arial"/>
          <w:b/>
          <w:bCs/>
          <w:sz w:val="26"/>
          <w:szCs w:val="26"/>
          <w:u w:val="single"/>
        </w:rPr>
      </w:pP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r>
      <w:r>
        <w:rPr>
          <w:rFonts w:ascii="Arial" w:hAnsi="Arial" w:cs="Arial"/>
          <w:b/>
          <w:bCs/>
          <w:sz w:val="26"/>
          <w:szCs w:val="26"/>
          <w:u w:val="single"/>
        </w:rPr>
        <w:tab/>
        <w:t xml:space="preserve">                                                                                                         </w:t>
      </w:r>
    </w:p>
    <w:p w:rsidR="00B349E3" w:rsidRDefault="00B349E3" w:rsidP="00B349E3">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5760"/>
        <w:rPr>
          <w:rFonts w:ascii="Arial" w:hAnsi="Arial" w:cs="Arial"/>
          <w:b/>
          <w:bCs/>
        </w:rPr>
      </w:pPr>
      <w:r>
        <w:rPr>
          <w:rFonts w:ascii="Arial" w:hAnsi="Arial" w:cs="Arial"/>
          <w:b/>
          <w:bCs/>
        </w:rPr>
        <w:t>GRACE CARDONE, CHAIRPERSON</w:t>
      </w:r>
      <w:r>
        <w:rPr>
          <w:rFonts w:ascii="Arial" w:hAnsi="Arial" w:cs="Arial"/>
          <w:b/>
          <w:bCs/>
        </w:rPr>
        <w:tab/>
      </w:r>
      <w:r>
        <w:rPr>
          <w:rFonts w:ascii="Arial" w:hAnsi="Arial" w:cs="Arial"/>
          <w:b/>
          <w:bCs/>
        </w:rPr>
        <w:tab/>
        <w:t xml:space="preserve">               Office:  (845) 566-4901</w:t>
      </w:r>
    </w:p>
    <w:p w:rsidR="00B349E3" w:rsidRDefault="00B349E3" w:rsidP="00B349E3">
      <w:pPr>
        <w:widowControl w:val="0"/>
        <w:autoSpaceDE w:val="0"/>
        <w:autoSpaceDN w:val="0"/>
        <w:adjustRightInd w:val="0"/>
        <w:rPr>
          <w:rFonts w:ascii="Arial" w:hAnsi="Arial" w:cs="Arial"/>
          <w:b/>
          <w:bCs/>
        </w:rPr>
      </w:pPr>
      <w:r>
        <w:rPr>
          <w:rFonts w:ascii="Arial" w:hAnsi="Arial" w:cs="Arial"/>
          <w:b/>
          <w:bCs/>
        </w:rPr>
        <w:t>ZONING BOARD OF APPEALS                                          Fax:  (845) 564-7802</w:t>
      </w:r>
    </w:p>
    <w:p w:rsidR="00B349E3" w:rsidRDefault="00B349E3" w:rsidP="00B349E3">
      <w:pPr>
        <w:widowControl w:val="0"/>
        <w:autoSpaceDE w:val="0"/>
        <w:autoSpaceDN w:val="0"/>
        <w:adjustRightInd w:val="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Email: </w:t>
      </w:r>
      <w:hyperlink r:id="rId7" w:history="1">
        <w:r w:rsidR="00B53352" w:rsidRPr="00CC3098">
          <w:rPr>
            <w:rStyle w:val="Hyperlink"/>
            <w:rFonts w:ascii="Arial" w:hAnsi="Arial" w:cs="Arial"/>
            <w:b/>
            <w:bCs/>
          </w:rPr>
          <w:t>zoningboard@townofnewburgh.org</w:t>
        </w:r>
      </w:hyperlink>
    </w:p>
    <w:p w:rsidR="00B349E3" w:rsidRDefault="00B349E3" w:rsidP="00B349E3">
      <w:pPr>
        <w:widowControl w:val="0"/>
        <w:autoSpaceDE w:val="0"/>
        <w:autoSpaceDN w:val="0"/>
        <w:adjustRightInd w:val="0"/>
        <w:rPr>
          <w:rFonts w:ascii="Arial" w:hAnsi="Arial" w:cs="Arial"/>
          <w:b/>
          <w:bCs/>
        </w:rPr>
      </w:pPr>
    </w:p>
    <w:p w:rsidR="00B349E3" w:rsidRDefault="00B349E3" w:rsidP="00B349E3">
      <w:pPr>
        <w:widowControl w:val="0"/>
        <w:autoSpaceDE w:val="0"/>
        <w:autoSpaceDN w:val="0"/>
        <w:adjustRightInd w:val="0"/>
        <w:jc w:val="center"/>
        <w:rPr>
          <w:rFonts w:ascii="Arial" w:hAnsi="Arial" w:cs="Arial"/>
          <w:b/>
          <w:bCs/>
        </w:rPr>
      </w:pPr>
      <w:r>
        <w:rPr>
          <w:rFonts w:ascii="Arial" w:hAnsi="Arial" w:cs="Arial"/>
          <w:b/>
          <w:bCs/>
        </w:rPr>
        <w:t>AGENDA</w:t>
      </w:r>
    </w:p>
    <w:p w:rsidR="00B349E3" w:rsidRDefault="00B349E3" w:rsidP="00B349E3">
      <w:pPr>
        <w:tabs>
          <w:tab w:val="left" w:pos="8460"/>
        </w:tabs>
        <w:jc w:val="center"/>
        <w:rPr>
          <w:rFonts w:ascii="Arial" w:hAnsi="Arial" w:cs="Arial"/>
          <w:b/>
          <w:bCs/>
          <w:u w:val="single"/>
        </w:rPr>
      </w:pPr>
      <w:r>
        <w:rPr>
          <w:rFonts w:ascii="Arial" w:hAnsi="Arial" w:cs="Arial"/>
          <w:b/>
          <w:bCs/>
        </w:rPr>
        <w:t>THURSDAY, OCTOBER 23, 2014</w:t>
      </w:r>
    </w:p>
    <w:p w:rsidR="00B349E3" w:rsidRDefault="00B349E3" w:rsidP="00B349E3">
      <w:pPr>
        <w:widowControl w:val="0"/>
        <w:autoSpaceDE w:val="0"/>
        <w:autoSpaceDN w:val="0"/>
        <w:adjustRightInd w:val="0"/>
        <w:jc w:val="center"/>
        <w:rPr>
          <w:rFonts w:ascii="Arial" w:hAnsi="Arial" w:cs="Arial"/>
          <w:b/>
          <w:bCs/>
        </w:rPr>
      </w:pPr>
    </w:p>
    <w:p w:rsidR="00B349E3" w:rsidRDefault="00B349E3" w:rsidP="00B349E3">
      <w:pPr>
        <w:widowControl w:val="0"/>
        <w:autoSpaceDE w:val="0"/>
        <w:autoSpaceDN w:val="0"/>
        <w:adjustRightInd w:val="0"/>
        <w:jc w:val="center"/>
        <w:rPr>
          <w:rFonts w:ascii="Arial" w:hAnsi="Arial" w:cs="Arial"/>
          <w:b/>
          <w:bCs/>
          <w:u w:val="single"/>
        </w:rPr>
      </w:pPr>
      <w:r>
        <w:rPr>
          <w:rFonts w:ascii="Arial" w:hAnsi="Arial" w:cs="Arial"/>
          <w:b/>
          <w:bCs/>
          <w:u w:val="single"/>
        </w:rPr>
        <w:t>PLEASE NOTE: THE ZONING BOARD MEETING WILL START AT 7:00 P.M. AND ALL APPLICANTS/REPRESENTATIVES ARE TO BE PRESENT AT THAT TIME. THE MEETING WILL BE HELD IN THE MEETING ROOM OF THE TOWN HALL, 1496 ROUTE 300 NEWBURGH NY.</w:t>
      </w:r>
    </w:p>
    <w:p w:rsidR="00B349E3" w:rsidRDefault="00B349E3" w:rsidP="00B349E3">
      <w:pPr>
        <w:rPr>
          <w:b/>
          <w:bCs/>
          <w:u w:val="single"/>
        </w:rPr>
      </w:pPr>
    </w:p>
    <w:p w:rsidR="00B349E3" w:rsidRDefault="00B349E3" w:rsidP="00B349E3">
      <w:pPr>
        <w:rPr>
          <w:b/>
          <w:bCs/>
          <w:u w:val="single"/>
        </w:rPr>
      </w:pPr>
    </w:p>
    <w:p w:rsidR="00B349E3" w:rsidRDefault="00B349E3" w:rsidP="00B349E3">
      <w:pPr>
        <w:rPr>
          <w:b/>
          <w:bCs/>
          <w:u w:val="single"/>
        </w:rPr>
      </w:pPr>
    </w:p>
    <w:p w:rsidR="00B349E3" w:rsidRDefault="00B349E3" w:rsidP="00B349E3">
      <w:pPr>
        <w:rPr>
          <w:b/>
          <w:bCs/>
          <w:u w:val="single"/>
        </w:rPr>
      </w:pPr>
      <w:r>
        <w:rPr>
          <w:b/>
          <w:bCs/>
          <w:u w:val="single"/>
        </w:rPr>
        <w:t>APPLICANTS:</w:t>
      </w:r>
      <w:r>
        <w:t xml:space="preserve">                                                           </w:t>
      </w:r>
      <w:r>
        <w:rPr>
          <w:b/>
          <w:bCs/>
          <w:u w:val="single"/>
        </w:rPr>
        <w:t>LOCATIONS:</w:t>
      </w:r>
    </w:p>
    <w:p w:rsidR="004B5E7B" w:rsidRDefault="004B5E7B"/>
    <w:p w:rsidR="002E786E" w:rsidRDefault="002E786E"/>
    <w:p w:rsidR="009F7645" w:rsidRDefault="009F7645">
      <w:r>
        <w:t>CESAR LUJON</w:t>
      </w:r>
      <w:r>
        <w:tab/>
      </w:r>
      <w:r>
        <w:tab/>
      </w:r>
      <w:r>
        <w:tab/>
      </w:r>
      <w:r>
        <w:tab/>
        <w:t>761 RIVER ROAD, NBGH</w:t>
      </w:r>
    </w:p>
    <w:p w:rsidR="009F7645" w:rsidRDefault="009F7645">
      <w:r>
        <w:tab/>
      </w:r>
      <w:r>
        <w:tab/>
      </w:r>
      <w:r>
        <w:tab/>
      </w:r>
      <w:r>
        <w:tab/>
      </w:r>
      <w:r>
        <w:tab/>
      </w:r>
      <w:r>
        <w:tab/>
        <w:t>(9-3-53.1) R-1 ZONE</w:t>
      </w:r>
    </w:p>
    <w:p w:rsidR="009F7645" w:rsidRDefault="009F7645"/>
    <w:p w:rsidR="009F7645" w:rsidRDefault="009F7645">
      <w:r>
        <w:t>VARIANCE (S):</w:t>
      </w:r>
    </w:p>
    <w:p w:rsidR="009F7645" w:rsidRDefault="009F7645">
      <w:r>
        <w:t>AREA VARIANCES FOR INCREASING THE DEGREE OF NON-CONFORMITY OF THE FRONT YARD SETBACK AND THE REAR YARD SETBACK TO RAISE THE ROOF AND EXTEND 2</w:t>
      </w:r>
      <w:r w:rsidRPr="009F7645">
        <w:rPr>
          <w:vertAlign w:val="superscript"/>
        </w:rPr>
        <w:t>ND</w:t>
      </w:r>
      <w:r>
        <w:t xml:space="preserve"> FLOOR REAR FOR ADDITION ON THE RESIDENCE ABOVE CARPORT. </w:t>
      </w:r>
    </w:p>
    <w:p w:rsidR="00473D72" w:rsidRDefault="009F7645">
      <w:r>
        <w:t>_____________________________________________________________________________</w:t>
      </w:r>
    </w:p>
    <w:p w:rsidR="00473D72" w:rsidRDefault="00473D72"/>
    <w:p w:rsidR="002E786E" w:rsidRDefault="002E786E"/>
    <w:p w:rsidR="00473D72" w:rsidRDefault="00473D72">
      <w:r>
        <w:t>MARTIN MILANO</w:t>
      </w:r>
      <w:r>
        <w:tab/>
      </w:r>
      <w:r>
        <w:tab/>
      </w:r>
      <w:r>
        <w:tab/>
      </w:r>
      <w:r>
        <w:tab/>
        <w:t>1 CROSSROADS COURT, NBGH</w:t>
      </w:r>
    </w:p>
    <w:p w:rsidR="00473D72" w:rsidRDefault="00473D72">
      <w:r>
        <w:tab/>
      </w:r>
      <w:r>
        <w:tab/>
      </w:r>
      <w:r>
        <w:tab/>
      </w:r>
      <w:r>
        <w:tab/>
      </w:r>
      <w:r>
        <w:tab/>
      </w:r>
      <w:r>
        <w:tab/>
        <w:t>(95-1-45.12) I / B ZONE</w:t>
      </w:r>
    </w:p>
    <w:p w:rsidR="00473D72" w:rsidRDefault="00473D72"/>
    <w:p w:rsidR="00473D72" w:rsidRDefault="00473D72">
      <w:r>
        <w:t>VARIANCE (S):</w:t>
      </w:r>
    </w:p>
    <w:p w:rsidR="006F4F6C" w:rsidRDefault="00473D72">
      <w:r>
        <w:t>AREA VARIANCES FOR SECTIO</w:t>
      </w:r>
      <w:r w:rsidR="00A52088">
        <w:t>N</w:t>
      </w:r>
      <w:r>
        <w:t xml:space="preserve"> 185-27 - THE MAXIMUM ALLOWED HEIGHT OF BUILDINGS, THE M</w:t>
      </w:r>
      <w:r w:rsidR="002E27A4">
        <w:t>A</w:t>
      </w:r>
      <w:r>
        <w:t>XIMUM LOT SURFACE COVERAGE AND SECTION 185-18-C-4-(c) - THE MINIMUM FRONT YARD SETBACK REQUIREMENTS</w:t>
      </w:r>
      <w:r w:rsidR="006F4F6C">
        <w:t xml:space="preserve"> OF ALL PROPERTIES FRONTING ROUTE 17K; AND FOR THE MAXIMUM AMOUNT OF SIGNAGE TO ERECT SIGNS ON THE BUILDING AND A FREE-STANDING PYLON SIGN FOR CONSTRUCTION OF A NEW HOTEL AND RESTAURANT FACILITY. </w:t>
      </w:r>
    </w:p>
    <w:p w:rsidR="009F7645" w:rsidRDefault="006F4F6C">
      <w:r>
        <w:t>_____________________________________________________________________________</w:t>
      </w:r>
      <w:r w:rsidR="009F7645">
        <w:t xml:space="preserve"> </w:t>
      </w:r>
    </w:p>
    <w:p w:rsidR="00391B42" w:rsidRDefault="00391B42"/>
    <w:p w:rsidR="002E786E" w:rsidRDefault="002E786E" w:rsidP="002E786E"/>
    <w:p w:rsidR="002E786E" w:rsidRDefault="002E786E" w:rsidP="002E786E"/>
    <w:p w:rsidR="002E786E" w:rsidRDefault="002E786E" w:rsidP="002E786E"/>
    <w:p w:rsidR="00391B42" w:rsidRDefault="002E786E" w:rsidP="002E786E">
      <w:r w:rsidRPr="002E786E">
        <w:t>DAVID MARUC</w:t>
      </w:r>
      <w:r w:rsidR="00EF4B31">
        <w:t>O</w:t>
      </w:r>
      <w:r>
        <w:tab/>
      </w:r>
      <w:r>
        <w:tab/>
      </w:r>
      <w:r>
        <w:tab/>
      </w:r>
      <w:r>
        <w:tab/>
        <w:t>280 FOSTERTOWN ROAD, NBGH</w:t>
      </w:r>
    </w:p>
    <w:p w:rsidR="002E786E" w:rsidRDefault="002E786E" w:rsidP="002E786E">
      <w:r>
        <w:tab/>
      </w:r>
      <w:r>
        <w:tab/>
      </w:r>
      <w:r>
        <w:tab/>
      </w:r>
      <w:r>
        <w:tab/>
      </w:r>
      <w:r>
        <w:tab/>
      </w:r>
      <w:r>
        <w:tab/>
        <w:t>(20-1-21) R-2 ZONE</w:t>
      </w:r>
    </w:p>
    <w:p w:rsidR="002E786E" w:rsidRDefault="002E786E" w:rsidP="002E786E"/>
    <w:p w:rsidR="002E786E" w:rsidRDefault="002E786E" w:rsidP="002E786E">
      <w:r>
        <w:t>VARIANCE (S):</w:t>
      </w:r>
    </w:p>
    <w:p w:rsidR="002E786E" w:rsidRDefault="002E786E" w:rsidP="002E786E">
      <w:r>
        <w:t xml:space="preserve">AREA VARIANCES FOR THE MAXIMUM ALLOWED SQUARE FOOTAGE OF ACCESSORY STRUCTURES, THE MAXIMUM HEIGHT OF ACCESSORY STRUCTURES AND THE MAXIMUM ALLOWED STORAGE FOR NOT MORE THAN (4) FOUR VEHICLES TO BUILD AN ACCESSORY STRUCTURE (50’ X 33’ X 28’6” TWO-STORY DETACHED GARAGE). </w:t>
      </w:r>
    </w:p>
    <w:p w:rsidR="002E786E" w:rsidRPr="002E786E" w:rsidRDefault="002E786E" w:rsidP="002E786E">
      <w:r>
        <w:t xml:space="preserve">____________________________________________________________________________   </w:t>
      </w:r>
    </w:p>
    <w:p w:rsidR="00391B42" w:rsidRDefault="00391B42" w:rsidP="00391B42">
      <w:pPr>
        <w:jc w:val="center"/>
        <w:rPr>
          <w:b/>
          <w:u w:val="single"/>
        </w:rPr>
      </w:pPr>
    </w:p>
    <w:p w:rsidR="00391B42" w:rsidRDefault="00391B42" w:rsidP="00391B42">
      <w:pPr>
        <w:jc w:val="center"/>
      </w:pPr>
      <w:r w:rsidRPr="00AE4CDE">
        <w:rPr>
          <w:b/>
          <w:u w:val="single"/>
        </w:rPr>
        <w:t xml:space="preserve">HELD OPEN FROM THE </w:t>
      </w:r>
      <w:r>
        <w:rPr>
          <w:b/>
          <w:u w:val="single"/>
        </w:rPr>
        <w:t>SEPTEMBER 25</w:t>
      </w:r>
      <w:r w:rsidRPr="00BE3D9C">
        <w:rPr>
          <w:b/>
          <w:u w:val="single"/>
          <w:vertAlign w:val="superscript"/>
        </w:rPr>
        <w:t>TH</w:t>
      </w:r>
      <w:r>
        <w:rPr>
          <w:b/>
          <w:u w:val="single"/>
        </w:rPr>
        <w:t>, 2014 MEETING</w:t>
      </w:r>
    </w:p>
    <w:p w:rsidR="00391B42" w:rsidRDefault="00391B42"/>
    <w:p w:rsidR="00391B42" w:rsidRDefault="00391B42" w:rsidP="00391B42">
      <w:r>
        <w:t>RAYMOND QUINONES</w:t>
      </w:r>
      <w:r>
        <w:tab/>
      </w:r>
      <w:r>
        <w:tab/>
      </w:r>
      <w:r>
        <w:tab/>
        <w:t>40 DEVITO DRIVE, NBGH</w:t>
      </w:r>
    </w:p>
    <w:p w:rsidR="00391B42" w:rsidRDefault="00391B42" w:rsidP="00391B42">
      <w:r>
        <w:tab/>
      </w:r>
      <w:r>
        <w:tab/>
      </w:r>
      <w:r>
        <w:tab/>
      </w:r>
      <w:r>
        <w:tab/>
      </w:r>
      <w:r>
        <w:tab/>
      </w:r>
      <w:r>
        <w:tab/>
        <w:t>(23-2-32.2) R-3 ZONE</w:t>
      </w:r>
    </w:p>
    <w:p w:rsidR="00391B42" w:rsidRDefault="00391B42" w:rsidP="00391B42"/>
    <w:p w:rsidR="00391B42" w:rsidRDefault="00391B42" w:rsidP="00391B42">
      <w:r>
        <w:t>INTERPRETATION AND/OR VARIANCE (S):</w:t>
      </w:r>
    </w:p>
    <w:p w:rsidR="00391B42" w:rsidRDefault="00391B42" w:rsidP="00391B42">
      <w:r>
        <w:t>INTERPRETATION OF 185-15-A AND/OR AREA VARIANCES FOR THE MAXIMUM ALLOWED SQUARE FOOTAGE OF ACCESSORY BUILDINGS AND THE MAXIMUM HEIGHT TO BUILD AN ACCESSORY BUILDING (DETACHED GARAGE 40 X 30 X 22’8.1”)</w:t>
      </w:r>
    </w:p>
    <w:p w:rsidR="00391B42" w:rsidRDefault="00391B42" w:rsidP="00391B42">
      <w:r>
        <w:t>_____________________________________________________________________________</w:t>
      </w:r>
    </w:p>
    <w:p w:rsidR="00223C5B" w:rsidRDefault="00223C5B" w:rsidP="00391B42">
      <w:pPr>
        <w:jc w:val="center"/>
        <w:rPr>
          <w:b/>
          <w:u w:val="single"/>
        </w:rPr>
      </w:pPr>
    </w:p>
    <w:p w:rsidR="00391B42" w:rsidRDefault="00223C5B" w:rsidP="00391B42">
      <w:pPr>
        <w:jc w:val="center"/>
      </w:pPr>
      <w:r>
        <w:rPr>
          <w:b/>
          <w:u w:val="single"/>
        </w:rPr>
        <w:t xml:space="preserve"> </w:t>
      </w:r>
      <w:r w:rsidR="00391B42" w:rsidRPr="00AE4CDE">
        <w:rPr>
          <w:b/>
          <w:u w:val="single"/>
        </w:rPr>
        <w:t xml:space="preserve">HELD OPEN FROM THE </w:t>
      </w:r>
      <w:r w:rsidR="00391B42">
        <w:rPr>
          <w:b/>
          <w:u w:val="single"/>
        </w:rPr>
        <w:t>AUGUST 28</w:t>
      </w:r>
      <w:r w:rsidR="00391B42" w:rsidRPr="00BE3D9C">
        <w:rPr>
          <w:b/>
          <w:u w:val="single"/>
          <w:vertAlign w:val="superscript"/>
        </w:rPr>
        <w:t>TH</w:t>
      </w:r>
      <w:r w:rsidR="00391B42">
        <w:rPr>
          <w:b/>
          <w:u w:val="single"/>
        </w:rPr>
        <w:t>, 2014 MEETING</w:t>
      </w:r>
    </w:p>
    <w:p w:rsidR="00391B42" w:rsidRDefault="00391B42" w:rsidP="00391B42"/>
    <w:p w:rsidR="00391B42" w:rsidRDefault="00391B42" w:rsidP="00391B42">
      <w:r>
        <w:t>MICHAEL &amp; ELISA PODLAS</w:t>
      </w:r>
      <w:r>
        <w:tab/>
      </w:r>
      <w:r>
        <w:tab/>
        <w:t xml:space="preserve">71 COCOA LANE, NBGH </w:t>
      </w:r>
    </w:p>
    <w:p w:rsidR="00391B42" w:rsidRDefault="00391B42" w:rsidP="00391B42">
      <w:r>
        <w:tab/>
      </w:r>
      <w:r>
        <w:tab/>
      </w:r>
      <w:r>
        <w:tab/>
      </w:r>
      <w:r>
        <w:tab/>
      </w:r>
      <w:r>
        <w:tab/>
      </w:r>
      <w:r>
        <w:tab/>
        <w:t>(34-2-71.31) R-2 ZONE</w:t>
      </w:r>
    </w:p>
    <w:p w:rsidR="00391B42" w:rsidRDefault="00391B42" w:rsidP="00391B42"/>
    <w:p w:rsidR="00391B42" w:rsidRDefault="00391B42" w:rsidP="00391B42">
      <w:r>
        <w:t>VARIANCE:</w:t>
      </w:r>
    </w:p>
    <w:p w:rsidR="002E786E" w:rsidRDefault="00391B42" w:rsidP="00391B42">
      <w:r>
        <w:t xml:space="preserve">AREA VARIANCE FOR NO BUILDING SHALL BE CLOSER TO THE FRONTING STREET THAN THE MAIN BUILDING TO KEEP TWO PRIOR BUILT ACCESSORY </w:t>
      </w:r>
      <w:r w:rsidRPr="002E786E">
        <w:t>BUILDINGS (12 X 24 &amp; 12 X 24 STORAGE/GARAGES)</w:t>
      </w:r>
      <w:r w:rsidR="002E786E">
        <w:t>.</w:t>
      </w:r>
    </w:p>
    <w:p w:rsidR="00391B42" w:rsidRPr="002E786E" w:rsidRDefault="002E786E" w:rsidP="00391B42">
      <w:r>
        <w:t>_____________________________________________________________________________</w:t>
      </w:r>
      <w:r w:rsidR="00391B42" w:rsidRPr="002E786E">
        <w:t xml:space="preserve"> </w:t>
      </w:r>
    </w:p>
    <w:p w:rsidR="00223C5B" w:rsidRDefault="00223C5B" w:rsidP="00391B42">
      <w:pPr>
        <w:jc w:val="center"/>
        <w:rPr>
          <w:b/>
          <w:u w:val="single"/>
        </w:rPr>
      </w:pPr>
    </w:p>
    <w:p w:rsidR="00391B42" w:rsidRPr="00AE4CDE" w:rsidRDefault="00391B42" w:rsidP="00391B42">
      <w:pPr>
        <w:jc w:val="center"/>
        <w:rPr>
          <w:b/>
          <w:u w:val="single"/>
        </w:rPr>
      </w:pPr>
      <w:r w:rsidRPr="00AE4CDE">
        <w:rPr>
          <w:b/>
          <w:u w:val="single"/>
        </w:rPr>
        <w:t>R</w:t>
      </w:r>
      <w:r>
        <w:rPr>
          <w:b/>
          <w:u w:val="single"/>
        </w:rPr>
        <w:t>ESERVED DECISION FR</w:t>
      </w:r>
      <w:r w:rsidRPr="00AE4CDE">
        <w:rPr>
          <w:b/>
          <w:u w:val="single"/>
        </w:rPr>
        <w:t xml:space="preserve">OM THE </w:t>
      </w:r>
      <w:r>
        <w:rPr>
          <w:b/>
          <w:u w:val="single"/>
        </w:rPr>
        <w:t>SEPTEM</w:t>
      </w:r>
      <w:r w:rsidRPr="00AE4CDE">
        <w:rPr>
          <w:b/>
          <w:u w:val="single"/>
        </w:rPr>
        <w:t>BER 2</w:t>
      </w:r>
      <w:r>
        <w:rPr>
          <w:b/>
          <w:u w:val="single"/>
        </w:rPr>
        <w:t>5</w:t>
      </w:r>
      <w:r w:rsidRPr="00AE4CDE">
        <w:rPr>
          <w:b/>
          <w:u w:val="single"/>
          <w:vertAlign w:val="superscript"/>
        </w:rPr>
        <w:t>TH</w:t>
      </w:r>
      <w:r>
        <w:rPr>
          <w:b/>
          <w:u w:val="single"/>
        </w:rPr>
        <w:t>, 201</w:t>
      </w:r>
      <w:r w:rsidR="007760EF">
        <w:rPr>
          <w:b/>
          <w:u w:val="single"/>
        </w:rPr>
        <w:t>4</w:t>
      </w:r>
      <w:r>
        <w:rPr>
          <w:b/>
          <w:u w:val="single"/>
        </w:rPr>
        <w:t xml:space="preserve"> MEETING</w:t>
      </w:r>
    </w:p>
    <w:p w:rsidR="00391B42" w:rsidRDefault="00391B42"/>
    <w:p w:rsidR="00391B42" w:rsidRDefault="00391B42" w:rsidP="00391B42">
      <w:r>
        <w:t>ANTHONY ALAN GIANCOLA</w:t>
      </w:r>
      <w:r>
        <w:tab/>
      </w:r>
      <w:r>
        <w:tab/>
        <w:t>613 GIDNEY AVENUE, NBGH</w:t>
      </w:r>
    </w:p>
    <w:p w:rsidR="00391B42" w:rsidRDefault="00391B42" w:rsidP="00391B42">
      <w:r>
        <w:tab/>
      </w:r>
      <w:r>
        <w:tab/>
      </w:r>
      <w:r>
        <w:tab/>
      </w:r>
      <w:r>
        <w:tab/>
      </w:r>
      <w:r>
        <w:tab/>
      </w:r>
      <w:r>
        <w:tab/>
        <w:t>(76-9-2) R-3 ZONE</w:t>
      </w:r>
    </w:p>
    <w:p w:rsidR="00391B42" w:rsidRDefault="00391B42" w:rsidP="00391B42"/>
    <w:p w:rsidR="00391B42" w:rsidRDefault="00391B42" w:rsidP="00391B42">
      <w:r>
        <w:t xml:space="preserve">VARIANCE: </w:t>
      </w:r>
    </w:p>
    <w:p w:rsidR="00391B42" w:rsidRDefault="00391B42" w:rsidP="00391B42">
      <w:r>
        <w:t>AREA VARIANCE FOR THE MAXIMUM ALLOWED SQUARE FOOTAGE OF ACCESSORY STRUCTURES TO BUILD A CARPORT (26 X 30).</w:t>
      </w:r>
    </w:p>
    <w:p w:rsidR="00391B42" w:rsidRDefault="00391B42" w:rsidP="00391B42">
      <w:r>
        <w:t>______________________________________________________________________________</w:t>
      </w:r>
    </w:p>
    <w:p w:rsidR="00391B42" w:rsidRDefault="00391B42"/>
    <w:p w:rsidR="002E786E" w:rsidRDefault="002E786E" w:rsidP="00391B42"/>
    <w:p w:rsidR="002E786E" w:rsidRDefault="002E786E" w:rsidP="002E786E">
      <w:pPr>
        <w:jc w:val="center"/>
        <w:rPr>
          <w:b/>
          <w:u w:val="single"/>
        </w:rPr>
      </w:pPr>
    </w:p>
    <w:p w:rsidR="002E786E" w:rsidRDefault="002E786E" w:rsidP="002E786E">
      <w:pPr>
        <w:jc w:val="center"/>
        <w:rPr>
          <w:b/>
          <w:u w:val="single"/>
        </w:rPr>
      </w:pPr>
    </w:p>
    <w:p w:rsidR="002E786E" w:rsidRPr="00AE4CDE" w:rsidRDefault="002E786E" w:rsidP="002E786E">
      <w:pPr>
        <w:jc w:val="center"/>
        <w:rPr>
          <w:b/>
          <w:u w:val="single"/>
        </w:rPr>
      </w:pPr>
      <w:r w:rsidRPr="00AE4CDE">
        <w:rPr>
          <w:b/>
          <w:u w:val="single"/>
        </w:rPr>
        <w:t>R</w:t>
      </w:r>
      <w:r>
        <w:rPr>
          <w:b/>
          <w:u w:val="single"/>
        </w:rPr>
        <w:t>ESERVED DECISION FR</w:t>
      </w:r>
      <w:r w:rsidRPr="00AE4CDE">
        <w:rPr>
          <w:b/>
          <w:u w:val="single"/>
        </w:rPr>
        <w:t xml:space="preserve">OM THE </w:t>
      </w:r>
      <w:r>
        <w:rPr>
          <w:b/>
          <w:u w:val="single"/>
        </w:rPr>
        <w:t>SEPTEM</w:t>
      </w:r>
      <w:r w:rsidRPr="00AE4CDE">
        <w:rPr>
          <w:b/>
          <w:u w:val="single"/>
        </w:rPr>
        <w:t>BER 2</w:t>
      </w:r>
      <w:r>
        <w:rPr>
          <w:b/>
          <w:u w:val="single"/>
        </w:rPr>
        <w:t>5</w:t>
      </w:r>
      <w:r w:rsidRPr="00AE4CDE">
        <w:rPr>
          <w:b/>
          <w:u w:val="single"/>
          <w:vertAlign w:val="superscript"/>
        </w:rPr>
        <w:t>TH</w:t>
      </w:r>
      <w:r>
        <w:rPr>
          <w:b/>
          <w:u w:val="single"/>
        </w:rPr>
        <w:t>, 201</w:t>
      </w:r>
      <w:r w:rsidR="007760EF">
        <w:rPr>
          <w:b/>
          <w:u w:val="single"/>
        </w:rPr>
        <w:t>4</w:t>
      </w:r>
      <w:bookmarkStart w:id="0" w:name="_GoBack"/>
      <w:bookmarkEnd w:id="0"/>
      <w:r>
        <w:rPr>
          <w:b/>
          <w:u w:val="single"/>
        </w:rPr>
        <w:t xml:space="preserve"> MEETING</w:t>
      </w:r>
    </w:p>
    <w:p w:rsidR="002E786E" w:rsidRDefault="002E786E" w:rsidP="002E786E"/>
    <w:p w:rsidR="002E786E" w:rsidRDefault="002E786E" w:rsidP="00391B42"/>
    <w:p w:rsidR="00391B42" w:rsidRDefault="00391B42" w:rsidP="00391B42">
      <w:r>
        <w:t xml:space="preserve">JIN </w:t>
      </w:r>
      <w:r w:rsidRPr="009B3982">
        <w:t xml:space="preserve">KANJANAKIRITUMRONG-GRABEK </w:t>
      </w:r>
      <w:r>
        <w:tab/>
        <w:t>349 MEADOW AVENUE, NBGH</w:t>
      </w:r>
    </w:p>
    <w:p w:rsidR="00391B42" w:rsidRDefault="00391B42" w:rsidP="00391B42">
      <w:r>
        <w:tab/>
      </w:r>
      <w:r>
        <w:tab/>
      </w:r>
      <w:r>
        <w:tab/>
      </w:r>
      <w:r>
        <w:tab/>
      </w:r>
      <w:r>
        <w:tab/>
      </w:r>
      <w:r>
        <w:tab/>
      </w:r>
      <w:r>
        <w:tab/>
        <w:t>(66-2-3) I / B ZONE</w:t>
      </w:r>
    </w:p>
    <w:p w:rsidR="00391B42" w:rsidRDefault="00391B42" w:rsidP="00391B42"/>
    <w:p w:rsidR="00391B42" w:rsidRDefault="00391B42" w:rsidP="00391B42">
      <w:r>
        <w:t>VARIANCE:</w:t>
      </w:r>
    </w:p>
    <w:p w:rsidR="00391B42" w:rsidRDefault="00391B42" w:rsidP="00391B42">
      <w:r>
        <w:t xml:space="preserve">USE VARIANCE TO ALLOW A PERSONAL SERVICE BUSINESS IN AN I / B ZONE </w:t>
      </w:r>
    </w:p>
    <w:p w:rsidR="00391B42" w:rsidRDefault="00391B42" w:rsidP="00391B42">
      <w:r>
        <w:t>TO CONVERT AN EXISTING SINGLE-FAMILY DWELLING INTO A HAIR SALON.</w:t>
      </w:r>
    </w:p>
    <w:p w:rsidR="00391B42" w:rsidRDefault="00391B42" w:rsidP="00391B42">
      <w:r>
        <w:t xml:space="preserve">___________________________________________________________________________  </w:t>
      </w:r>
    </w:p>
    <w:p w:rsidR="00391B42" w:rsidRDefault="00391B42" w:rsidP="00391B42"/>
    <w:p w:rsidR="00391B42" w:rsidRDefault="00391B42" w:rsidP="00391B42">
      <w:r>
        <w:t xml:space="preserve">JIN </w:t>
      </w:r>
      <w:r w:rsidRPr="009B3982">
        <w:t xml:space="preserve">KANJANAKIRITUMRONG-GRABEK </w:t>
      </w:r>
      <w:r>
        <w:tab/>
        <w:t>349 MEADOW AVENUE, NBGH</w:t>
      </w:r>
    </w:p>
    <w:p w:rsidR="00391B42" w:rsidRDefault="00391B42" w:rsidP="00391B42">
      <w:r>
        <w:tab/>
      </w:r>
      <w:r>
        <w:tab/>
      </w:r>
      <w:r>
        <w:tab/>
      </w:r>
      <w:r>
        <w:tab/>
      </w:r>
      <w:r>
        <w:tab/>
      </w:r>
      <w:r>
        <w:tab/>
      </w:r>
      <w:r>
        <w:tab/>
        <w:t>(66-2-3) I / B ZONE</w:t>
      </w:r>
    </w:p>
    <w:p w:rsidR="00391B42" w:rsidRDefault="00391B42" w:rsidP="00391B42"/>
    <w:p w:rsidR="00391B42" w:rsidRDefault="00391B42" w:rsidP="00391B42">
      <w:r>
        <w:t>VARIANCE (S):</w:t>
      </w:r>
    </w:p>
    <w:p w:rsidR="00391B42" w:rsidRDefault="00391B42" w:rsidP="00391B42">
      <w:r>
        <w:t xml:space="preserve">AREA VARIANCES FOR ONE SIDE YARD SETBACK, THE COMBINED SIDE YARDS SETBACK, MINIMUM LOT WIDTH, MINIMUM LOT AREA AND THE TEN FOOT REQUIRED SETBACK OF ACCESSORY STRUCTURES TO CONVERT AN EXISTING SINGLE-FAMILY DWELLING INTO A HAIR SALON IN AN I / B ZONE.  </w:t>
      </w:r>
      <w:r w:rsidRPr="00A80C46">
        <w:rPr>
          <w:b/>
          <w:color w:val="FF0000"/>
        </w:rPr>
        <w:t xml:space="preserve"> </w:t>
      </w:r>
      <w:r>
        <w:rPr>
          <w:b/>
          <w:color w:val="FF0000"/>
        </w:rPr>
        <w:t xml:space="preserve"> </w:t>
      </w:r>
    </w:p>
    <w:p w:rsidR="00391B42" w:rsidRDefault="00391B42" w:rsidP="00391B42">
      <w:pPr>
        <w:tabs>
          <w:tab w:val="left" w:pos="0"/>
          <w:tab w:val="left" w:pos="450"/>
        </w:tabs>
      </w:pPr>
      <w:r>
        <w:t>___________________________________________________________________________</w:t>
      </w:r>
    </w:p>
    <w:sectPr w:rsidR="00391B4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B42" w:rsidRDefault="00391B42" w:rsidP="00391B42">
      <w:r>
        <w:separator/>
      </w:r>
    </w:p>
  </w:endnote>
  <w:endnote w:type="continuationSeparator" w:id="0">
    <w:p w:rsidR="00391B42" w:rsidRDefault="00391B42" w:rsidP="00391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B42" w:rsidRDefault="00391B42" w:rsidP="00391B42">
      <w:r>
        <w:separator/>
      </w:r>
    </w:p>
  </w:footnote>
  <w:footnote w:type="continuationSeparator" w:id="0">
    <w:p w:rsidR="00391B42" w:rsidRDefault="00391B42" w:rsidP="00391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900679"/>
      <w:docPartObj>
        <w:docPartGallery w:val="Page Numbers (Top of Page)"/>
        <w:docPartUnique/>
      </w:docPartObj>
    </w:sdtPr>
    <w:sdtEndPr>
      <w:rPr>
        <w:noProof/>
      </w:rPr>
    </w:sdtEndPr>
    <w:sdtContent>
      <w:p w:rsidR="00391B42" w:rsidRDefault="00391B42">
        <w:pPr>
          <w:pStyle w:val="Header"/>
          <w:jc w:val="right"/>
        </w:pPr>
        <w:r>
          <w:fldChar w:fldCharType="begin"/>
        </w:r>
        <w:r>
          <w:instrText xml:space="preserve"> PAGE   \* MERGEFORMAT </w:instrText>
        </w:r>
        <w:r>
          <w:fldChar w:fldCharType="separate"/>
        </w:r>
        <w:r w:rsidR="007760EF">
          <w:rPr>
            <w:noProof/>
          </w:rPr>
          <w:t>3</w:t>
        </w:r>
        <w:r>
          <w:rPr>
            <w:noProof/>
          </w:rPr>
          <w:fldChar w:fldCharType="end"/>
        </w:r>
      </w:p>
    </w:sdtContent>
  </w:sdt>
  <w:p w:rsidR="00391B42" w:rsidRDefault="00391B4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E3"/>
    <w:rsid w:val="00223C5B"/>
    <w:rsid w:val="002E27A4"/>
    <w:rsid w:val="002E786E"/>
    <w:rsid w:val="00391B42"/>
    <w:rsid w:val="00473D72"/>
    <w:rsid w:val="004B5E7B"/>
    <w:rsid w:val="006F4F6C"/>
    <w:rsid w:val="007760EF"/>
    <w:rsid w:val="009F7645"/>
    <w:rsid w:val="00A52088"/>
    <w:rsid w:val="00B349E3"/>
    <w:rsid w:val="00B53352"/>
    <w:rsid w:val="00C27DA3"/>
    <w:rsid w:val="00EF4B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E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349E3"/>
    <w:rPr>
      <w:color w:val="0000FF"/>
      <w:u w:val="single"/>
    </w:rPr>
  </w:style>
  <w:style w:type="paragraph" w:styleId="Header">
    <w:name w:val="header"/>
    <w:basedOn w:val="Normal"/>
    <w:link w:val="HeaderChar"/>
    <w:uiPriority w:val="99"/>
    <w:unhideWhenUsed/>
    <w:rsid w:val="00391B42"/>
    <w:pPr>
      <w:tabs>
        <w:tab w:val="center" w:pos="4680"/>
        <w:tab w:val="right" w:pos="9360"/>
      </w:tabs>
    </w:pPr>
  </w:style>
  <w:style w:type="character" w:customStyle="1" w:styleId="HeaderChar">
    <w:name w:val="Header Char"/>
    <w:basedOn w:val="DefaultParagraphFont"/>
    <w:link w:val="Header"/>
    <w:uiPriority w:val="99"/>
    <w:rsid w:val="00391B42"/>
    <w:rPr>
      <w:rFonts w:eastAsia="Times New Roman"/>
      <w:sz w:val="24"/>
      <w:szCs w:val="24"/>
    </w:rPr>
  </w:style>
  <w:style w:type="paragraph" w:styleId="Footer">
    <w:name w:val="footer"/>
    <w:basedOn w:val="Normal"/>
    <w:link w:val="FooterChar"/>
    <w:uiPriority w:val="99"/>
    <w:unhideWhenUsed/>
    <w:rsid w:val="00391B42"/>
    <w:pPr>
      <w:tabs>
        <w:tab w:val="center" w:pos="4680"/>
        <w:tab w:val="right" w:pos="9360"/>
      </w:tabs>
    </w:pPr>
  </w:style>
  <w:style w:type="character" w:customStyle="1" w:styleId="FooterChar">
    <w:name w:val="Footer Char"/>
    <w:basedOn w:val="DefaultParagraphFont"/>
    <w:link w:val="Footer"/>
    <w:uiPriority w:val="99"/>
    <w:rsid w:val="00391B42"/>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9E3"/>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B349E3"/>
    <w:rPr>
      <w:color w:val="0000FF"/>
      <w:u w:val="single"/>
    </w:rPr>
  </w:style>
  <w:style w:type="paragraph" w:styleId="Header">
    <w:name w:val="header"/>
    <w:basedOn w:val="Normal"/>
    <w:link w:val="HeaderChar"/>
    <w:uiPriority w:val="99"/>
    <w:unhideWhenUsed/>
    <w:rsid w:val="00391B42"/>
    <w:pPr>
      <w:tabs>
        <w:tab w:val="center" w:pos="4680"/>
        <w:tab w:val="right" w:pos="9360"/>
      </w:tabs>
    </w:pPr>
  </w:style>
  <w:style w:type="character" w:customStyle="1" w:styleId="HeaderChar">
    <w:name w:val="Header Char"/>
    <w:basedOn w:val="DefaultParagraphFont"/>
    <w:link w:val="Header"/>
    <w:uiPriority w:val="99"/>
    <w:rsid w:val="00391B42"/>
    <w:rPr>
      <w:rFonts w:eastAsia="Times New Roman"/>
      <w:sz w:val="24"/>
      <w:szCs w:val="24"/>
    </w:rPr>
  </w:style>
  <w:style w:type="paragraph" w:styleId="Footer">
    <w:name w:val="footer"/>
    <w:basedOn w:val="Normal"/>
    <w:link w:val="FooterChar"/>
    <w:uiPriority w:val="99"/>
    <w:unhideWhenUsed/>
    <w:rsid w:val="00391B42"/>
    <w:pPr>
      <w:tabs>
        <w:tab w:val="center" w:pos="4680"/>
        <w:tab w:val="right" w:pos="9360"/>
      </w:tabs>
    </w:pPr>
  </w:style>
  <w:style w:type="character" w:customStyle="1" w:styleId="FooterChar">
    <w:name w:val="Footer Char"/>
    <w:basedOn w:val="DefaultParagraphFont"/>
    <w:link w:val="Footer"/>
    <w:uiPriority w:val="99"/>
    <w:rsid w:val="00391B42"/>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zoningboard@townofnewburg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3</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dc:creator>
  <cp:lastModifiedBy>Betty</cp:lastModifiedBy>
  <cp:revision>11</cp:revision>
  <cp:lastPrinted>2014-09-26T13:40:00Z</cp:lastPrinted>
  <dcterms:created xsi:type="dcterms:W3CDTF">2014-09-03T18:32:00Z</dcterms:created>
  <dcterms:modified xsi:type="dcterms:W3CDTF">2014-10-24T19:11:00Z</dcterms:modified>
</cp:coreProperties>
</file>